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Публичный отчёт</w:t>
      </w: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председателя первичной профсоюзной организации</w:t>
      </w: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Расторгуевой Елены Борисовны</w:t>
      </w: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«Детский сад компенсирующего вида № 159» г. Саратова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проделанной работе</w:t>
      </w: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за 2025 год.</w:t>
      </w: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Работа профсоюзного комитета за отчётный период велась в соответствии с основными направлениями деятельности ППО МБДОУ «Детский сад компенсирующего вида №159».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 работников образования и науки направляет свою работу на социально – экономическую и правовую защиту работников образовательных учреждений. Взаимодействует с федеральными и территориальными органами исполнительной власти. Принимает участие в разработке проектов федеральных и территориальных законов и иных нормативно правовых актов органов местного самоуправления, а также согласовывает их в установленном порядке.</w:t>
      </w: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Мероприятия по защите социально-экономических интересов и прав работников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настоящее время, коллективный договор имеет первостепенное значение как необходимый элемент социального партнёрства, он становится механизмом оперативного регулирования условий труда. Умелое сотрудничество и взаимодействие с работодателем поможет выборному органу первичной профсоюзной организации обеспечить гарантии дополнительных прав работников организации по сравнению с действующим законодательством. Умелое сотрудничество и взаимодействие с работодателем поможет выборному органу первичной профсоюзной организации обеспечить гарантии дополнительных прав работников организации по сравнению с действующим законодательством.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был заключен на период 2021-2024 год.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декабре 2024года был проведен первый подготовительный этап к заключению нового Коллективного договора, а именно  члены профсоюза были ознакомлены с содержанием Соглашения Министерства образования Саратовской области и Саратовской областной организации Профессионального союза работников народного образования и науки РФ на 2024 - 2027 годы. Доведено до сведения работников ДОУ что договоренности, достигнутые на более высоких уровнях социального партнерства, являются основой для разработки содержания коллективного договора.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Инициатором проведения коллективного </w:t>
      </w:r>
      <w:proofErr w:type="spell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переговора</w:t>
      </w:r>
      <w:proofErr w:type="spell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выступил профсоюзный комитет и направил администрации ДОУ предложение в письменной форме. Была также сформирована Комиссия по ведению коллективного </w:t>
      </w:r>
      <w:proofErr w:type="spell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переговора</w:t>
      </w:r>
      <w:proofErr w:type="spell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 подготовке проекта Коллективного договора  и по его заключению. 25.01.2024 года явился днем начала работы комиссии, в которую вошли представители администрации и работников учреждения.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Коллективный договор регулирует вопросы условий труда, организации отдыха, предоставления льгот и гарантий работникам МБДОУ «Детский сад компенсирующего вида № 159»,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В настоящем Коллективном договоре (2024-2027г.г.) все работники ДОУ пользуются социальными льготами, предоставляемыми им в соответствии с коллективным договором. Ход выполнения коллективного договора регулярно заслушивался на заседаниях Профсоюзного Комитета, на совещаниях при заведующем МБДОУ "Детский сад компенсирующего вида № 159" С.В.Левченко.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пункты коллективного договора выполняются: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 социальное партнерство и координация действий сторон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трудовые отношения - оплата труда и нормы труда - рабочее время и время отдыха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гарантии содействия занятости, повышения квалификации и переподготовки - социальные гарантии, льготы, компенсации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охрана труда - гарантии прав профсоюзного органа и членов профсоюза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обязательства профсоюза.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 В действующим  коллективном </w:t>
      </w:r>
      <w:proofErr w:type="gram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договоре</w:t>
      </w:r>
      <w:proofErr w:type="gram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детского сада отмечены гарантии льгот и преимуществ, более благоприятных по сравнению с установленными законами, нормативно-правовыми актами, и другими соглашениями (ст. 41 ТК РФ). Так в действующем правовом документе стороны договорились о предоставлении дополнительного оплачиваемого отпуска: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- бракосочетание детей – 1 календарный день;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бракосочетание работника – 3 </w:t>
      </w:r>
      <w:proofErr w:type="gram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календарных</w:t>
      </w:r>
      <w:proofErr w:type="gram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дня;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похороны близких родственников – 3 календарных дня;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работу во вредных и опасных условиях труда по итогам специальной оценки условий труда: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поварам, работающим у плиты – 6 календарных дней по </w:t>
      </w:r>
      <w:proofErr w:type="spellStart"/>
      <w:proofErr w:type="gram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spellEnd"/>
      <w:proofErr w:type="gram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итогам специальной оценки условий труда.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профсоюзной организации Расторгуева Е.Б. доводит до сведения коллектива решения и постановления вышестоящей профсоюзной организации. В течение 2025 года с профкомом согласовывались приказы и распоряжения (локальные акты), касающиеся социально-трудовых отношений работников ДОУ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В течение 2023 года обновлялись и составлялись новые инструкции, которые были утверждены заведующим ДОУ и согласованы с председателем профкома на основании протокола решения профкома.</w:t>
      </w: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II. Организационная работа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Первичная профсоюзная организация в нашем учреждении создана с начала основания учебного заведения и стабильно </w:t>
      </w:r>
      <w:proofErr w:type="gram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функционирует по сей</w:t>
      </w:r>
      <w:proofErr w:type="gram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день. Подводя итог работы нашей первичной профсоюзной организации за 2024 год, хочется отметить, что 34 сотрудника нашего ДОУ являются членами профсоюзной организации и это 91% состава работников детского сада, и это на протяжении нескольких лет. Для оперативного учёта членов профсоюза создана электронная база данных, которая постоянно обновляется. Проведена сверка членов профсоюза в апреле и сентябре текущего года. Ежемесячно осуществлялся безналичный сбор членских взносов с 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перечислением их на счёт Саратовской областной организации профсоюза работников народного образования и науки Российской Федерации, что выполнялось в полном соответствии с положением Коллективного договора. Задолженностей по перечислению членских взносов нет. Ведется журнал учета членов профсоюзной организации, протоколы заседаний Профсоюзного Комитета и протоколы собраний трудового коллектива. В профсоюзной организации детского сада имеется печать.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Всю свою работу профсоюзный комитет строит на принципах социального партнерства и сотрудничества с администрацией МБДОУ, решая все вопросы путем конструктивного диалога в интересах работников. Общее число профсоюзного актива - 4 человека. В профкоме собраны наиболее активные члены профсоюзной организации: Гурьянова Т.А (младший воспитатель), Бабушкина В.П. (заместитель заведующего по хозяйственной части), Мосолова Н.А.(воспитатель). В течение года председатель и члены профкома участвовали в заседаниях комиссии по распределению стимулирующих выплат.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Члены профсоюзной организации детского сада активно принимали участие в митингах, акциях, которые проводились в </w:t>
      </w:r>
      <w:proofErr w:type="gram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Саратове: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День города - 13-14 сентября.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День народного единства - 4 ноября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Профсоюзный комитет детского сада работает согласно Уставу профсоюза и Федерального закона о Профсоюзах, Трудового Кодекса, а также плана работы ПК.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Наш профсоюзный комитет стремится работать в обстановке взаимопонимания и доброжелательности. Основные направления деятельности нашей первичной профсоюзной организации: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• социальное партнерство и взаимодействие с администрацией детского сада с целью регулирования трудовых отношений и установление согласованных мер по социально – экономической защите работников;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• заключение коллективного договора между администрацией и профсоюзным комитетом в интересах работников;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• участие в решении вопросов защиты профессиональных интересов членов профсоюза – это повышение квалификации, аттестация, тарификация, юридические консультации и </w:t>
      </w:r>
      <w:proofErr w:type="spell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.д</w:t>
      </w:r>
      <w:proofErr w:type="spellEnd"/>
      <w:proofErr w:type="gram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• </w:t>
      </w:r>
      <w:proofErr w:type="gram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созданием безопасных условий и охрана труда – это организация труда, режим работы, расследование несчастных случаев на производстве, аттестация рабочих мест, правила внутреннего трудового распорядка;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• создание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партнерства;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 культурно – массовая работа;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 информационная деятельность (сайт и стенд в учреждении);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III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Мотивация профсоюзного членства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br/>
        <w:t xml:space="preserve">Главной задачей Профсоюзного Комитета детского сада в отчетный период являлась защита социально – трудовых прав и интересов членов профсоюза путем установления деловых взаимоотношений с администраций детского сада. Соблюдался порядок учета мнения профсоюзного органа </w:t>
      </w:r>
      <w:proofErr w:type="gram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proofErr w:type="gram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 составление графика работы работников ДОУ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составление графика отпусков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 утверждение инструкций по охраны труда и других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 утверждение правил внутреннего распорядка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установление перечня должностей работников с ненормированным рабочим   днем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увольнение работников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распределение доплат, надбавок и премий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распределение учебной нагрузки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принятие локальных нормативных актов, содержащих нормы трудового права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Профсоюзный комитет в 2025 г.: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 организовывал общественный контроль по проверке состояния рабочих мест в помещениях ДОУ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организовывал общественный контроль по подготовке групп к новому учебному году.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Ежегодно в соответствии с Постановлением Президиума ЦК Профсоюза и Совета по правовой работе, обкома и горкома профсоюза работников народного образования и науки РФ нашим Профсоюзным Комитетом в детском саду проводилась проверка по соблюдению трудового законодательства при заключении, изменении и расторжении трудовых договоров с работниками детского сада. Проверкой установлено, что прием на работу и увольнение сотрудников детского сада соответствует условиям трудового договора требованиям трудового законодательства ст. 57, 58,59 ТК РФ: Ответственный за своевременное и правильное ведение, заполнение, хранение, учет и выдачу трудовых книжек – заведующий МБДОУ «Детский сад компенсирующего вида № 159» С.В.Левченко.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Ведется книга учета движения трудовых книжек.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Выдаются трудовые книжки при увольнении согласно ТК РФ.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страничка профсоюзной организации на официальном сайте детского сада;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- страничка профкома детского сада на сайте Саратовской городской организации Профсоюза работников образования и науки РФ;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- информационный стенд профкома в образовательном учреждении.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профсоюзного комитета ДОУ  на новом сайте </w:t>
      </w:r>
      <w:proofErr w:type="spell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htps</w:t>
      </w:r>
      <w:proofErr w:type="spell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://</w:t>
      </w:r>
      <w:proofErr w:type="spell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sar</w:t>
      </w:r>
      <w:proofErr w:type="spell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mbdou</w:t>
      </w:r>
      <w:proofErr w:type="spell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159. Своевременно обновляется электронная база профсоюза в программе С</w:t>
      </w:r>
      <w:proofErr w:type="gram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течение 2025 года из ППО выбыло (по причине увольнения из МБДОУ) – 5 человек. Были приняты в профсоюз - 4 человека.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Информационный стенд профкома работников знакомит членов профсоюза и остальных сотрудников ДОУ с отдельными сторонами жизни и деятельности профсоюзной организации.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кружки, собрания.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Было проведено в 2025 году 3 заседания профсоюзного кружка. Размещением информации на профсоюзном информационном стенде ДОУ занимаются член профкома Мосолова Н.А., ответственная за данную работу. Это планы, решения профкома, объявления, поздравления.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Профсоюзный Комитет тесно взаимодействовал с юристами горкома профсоюза работников народного образования и науки РФ </w:t>
      </w:r>
      <w:proofErr w:type="spell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Горинович</w:t>
      </w:r>
      <w:proofErr w:type="spell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О.В. и Буряк В.А., которые давали квалифицированные консультации работникам, председателю ПК и администрации детского сада.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дошкольном учреждении  налажена работа по социальному страхованию, в течение всего года для детей работников детского сада, нуждающихся в лечении, предлагались путевки в санатории с лечением.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течение 2025 г. предлагались путевки сотрудникам детского сада в пансионат «</w:t>
      </w:r>
      <w:proofErr w:type="spell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Ставрополец</w:t>
      </w:r>
      <w:proofErr w:type="spell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(г</w:t>
      </w:r>
      <w:proofErr w:type="gram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.Н</w:t>
      </w:r>
      <w:proofErr w:type="gram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овороссийск), всем желающим эти путевки были предоставлены.  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Весь коллектив принимал активное участие в проведении городских, районных субботниках. Отмечались праздничные  календарные даты (День дошкольного работника, Новый год, Международный женский день). Все это  еще больше сплачивало коллектив.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календарным праздникам (Международный женский день, День дошкольного работника, Новый год – итоги года) отличившиеся члены профсоюза получают Грамоты и денежные премии от КП ППО. В прошлом году грамотой от Горкома профсоюза была награждена сотрудница МБДОУ Бабушкина В.П.  </w:t>
      </w: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IV 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Предложения по улучшению работы профсоюзного комитета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сегодняшний день, конечно, есть  вопросы, которые требуют своего решения, поэтому профсоюзный комитет систематически изучает законодательство, следит за публикациями в профсоюзных изданиях «Мой профсоюз».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перспективе –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В последнее время в связи с различными изменениями в системе образования, трудового законодательства, а также в системе оплаты педагогического труда, пенсионной реформы требуется всё больше знаний трудового законодательства. Каждый член первичной профсоюзной уже понимает, что единому, сплоченному, постоянно развивающемуся профессиональному союзу по плечу решение важнейшей задачи – сделать профессию  воспитателя и педагога престижной.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sdo.profobr64.ru/theme/image.php?theme=clean&amp;amp;component=core&amp;amp;rev=1477250057&amp;amp;image=spacer" style="width:.85pt;height:.85pt"/>
        </w:pict>
      </w:r>
    </w:p>
    <w:p w:rsidR="005D2AB4" w:rsidRPr="005D2AB4" w:rsidRDefault="005D2AB4" w:rsidP="005D2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ОТЧЁТ </w:t>
      </w:r>
    </w:p>
    <w:p w:rsidR="005D2AB4" w:rsidRPr="005D2AB4" w:rsidRDefault="005D2AB4" w:rsidP="005D2AB4">
      <w:pPr>
        <w:spacing w:after="8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 общего профсоюзного собрания коллектива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МБДОУ «Детский сад компенсирующего вида №159»г</w:t>
      </w:r>
      <w:proofErr w:type="gram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.С</w:t>
      </w:r>
      <w:proofErr w:type="gram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аратова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15.01.2025года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Присутствовало: 30человек</w:t>
      </w:r>
      <w:proofErr w:type="gram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</w:t>
      </w:r>
      <w:proofErr w:type="gram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тсутствовало: 2 человека по уважительной причине.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ПОВЕСТКА ДНЯ: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Публичный отчет первичной профсоюзной организации за 2025год.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ХОД СОБРАНИЯ: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По основному вопросу заслушали председателя профкома первичной профсоюзной организации Расторгуеву Е.Б.с отчетом о проделанной работе за 2025 год.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Она доложила, что в октябре 2025 года по решению профкома  в учреждении детского сада был обновлен и пополнен новостной информацией  профсоюзный уголок.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 инициативе и под руководством  профкома были подготовлены праздничные программы к праздникам:  Новому Году, Дню Дошкольного работника для сотрудников.  Были представлены к награждению  грамотами и премиями за активную работу сотрудники дошкольного учреждения.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Так же к праздникам 23 февраля, Международный женский день были выделены денежные средства на покупку праздничных подарков всем членам профсоюзной организации.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Члены  первичной профсоюзной организации активно принимали участие в мероприятиях, инициированных Областным и Городским комитетами профсоюзов, а  именно в акциях поддержки профсоюзов, праздновании  Дня Города, Дня Народного единства. 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Была оказана материальная помощь по инициативе профсоюзного комитета следующим сотрудникам: Мосоловой Н.А., </w:t>
      </w:r>
      <w:proofErr w:type="spell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Рзяниной</w:t>
      </w:r>
      <w:proofErr w:type="spell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Т.А.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сентябре - октябре 2025 года на территории детского сада и за её пределами были организованы и проведены массовые субботники по благоустройству и наведению порядка; были рассажены растения; окрашен инвентарь, игровые площадки, эстетично преображена вся территория вокруг дошкольного учреждения (включая обновление площадки "Дорожная безопасность")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Совместно с администрацией общее собрание сотрудников принимало участие в доработке и дополнению критерий на стимулирующие выплаты педагогам детского сада (16.12.2025г)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Постоянно обновлялся раздел «Профсоюз» на официальном сайте образовательного учреждения, где каждый член профсоюзной организации мог </w:t>
      </w:r>
      <w:proofErr w:type="gram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ознакомится</w:t>
      </w:r>
      <w:proofErr w:type="gram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полезной информацией.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По итогам уходящего 2025 года был проведён конкурс «Человек Года» в рамках сохранившейся традиции нашего детского сада и победа,  в результате всеобщего 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 голосования, </w:t>
      </w:r>
      <w:proofErr w:type="gram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была присуждена заместителю заведующего по воспитательно-образовательной работе </w:t>
      </w:r>
      <w:proofErr w:type="spell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Былинкиной</w:t>
      </w:r>
      <w:proofErr w:type="spell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О.В. Поздравление и награждение сотрудницы и члена профкома с многолетним опытом работы  состоялось</w:t>
      </w:r>
      <w:proofErr w:type="gram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последние дни уходящего года.</w:t>
      </w:r>
    </w:p>
    <w:p w:rsidR="005D2AB4" w:rsidRPr="005D2AB4" w:rsidRDefault="005D2AB4" w:rsidP="005D2AB4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профкома Расторгуева Е.Б. регулярно посещала обучение  председателей первичных профсоюзных организаций в режиме </w:t>
      </w:r>
      <w:proofErr w:type="spell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он-лайн</w:t>
      </w:r>
      <w:proofErr w:type="spell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вебинаров</w:t>
      </w:r>
      <w:proofErr w:type="spellEnd"/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Своевременно собирались общие профсоюзные собрания коллектива, где председатель профкома делилась информацией, полученной на этих собраниях,  с членами коллектива.</w:t>
      </w:r>
    </w:p>
    <w:p w:rsidR="005D2AB4" w:rsidRPr="005D2AB4" w:rsidRDefault="005D2AB4" w:rsidP="005D2AB4">
      <w:pPr>
        <w:spacing w:after="8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ПОСТАНОВИЛИ: </w:t>
      </w:r>
      <w:r w:rsidRPr="005D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Работу профкома первичной профсоюзной организации МБДОУ «Детский сад компенсирующего вида №159» за 2025год признать удовлетворительной.</w:t>
      </w:r>
    </w:p>
    <w:p w:rsidR="00E36A11" w:rsidRDefault="00E36A11"/>
    <w:sectPr w:rsidR="00E36A11" w:rsidSect="00E36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5D2AB4"/>
    <w:rsid w:val="005D2AB4"/>
    <w:rsid w:val="00E3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5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2524</Words>
  <Characters>14388</Characters>
  <Application>Microsoft Office Word</Application>
  <DocSecurity>0</DocSecurity>
  <Lines>119</Lines>
  <Paragraphs>33</Paragraphs>
  <ScaleCrop>false</ScaleCrop>
  <Company/>
  <LinksUpToDate>false</LinksUpToDate>
  <CharactersWithSpaces>16879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Magribch</dc:creator>
  <cp:lastModifiedBy>Magribch</cp:lastModifiedBy>
  <cp:revision>1</cp:revision>
  <dcterms:created xsi:type="dcterms:W3CDTF">2026-01-13T12:22:00Z</dcterms:created>
  <dcterms:modified xsi:type="dcterms:W3CDTF">2026-01-13T12:22:00Z</dcterms:modified>
</cp:coreProperties>
</file>